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EC" w:rsidRDefault="005D48EC" w:rsidP="005D48EC">
      <w:pPr>
        <w:jc w:val="center"/>
      </w:pPr>
      <w:r>
        <w:rPr>
          <w:b/>
          <w:bCs/>
          <w:color w:val="FF0000"/>
          <w:sz w:val="27"/>
          <w:szCs w:val="27"/>
        </w:rPr>
        <w:t>ТЕМАТИЧЕСКОЕ ПЛАНИРОВАНИЕ</w:t>
      </w:r>
    </w:p>
    <w:p w:rsidR="005D48EC" w:rsidRDefault="005D48EC" w:rsidP="005D48EC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 Алгебра и начала анализа </w:t>
      </w:r>
    </w:p>
    <w:p w:rsidR="005D48EC" w:rsidRDefault="005D48EC" w:rsidP="005D48EC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  11 класс</w:t>
      </w:r>
    </w:p>
    <w:p w:rsidR="005D48EC" w:rsidRDefault="005D48EC" w:rsidP="005D48EC">
      <w:pPr>
        <w:jc w:val="center"/>
      </w:pPr>
      <w:r>
        <w:pict>
          <v:rect id="_x0000_i1025" style="width:421pt;height:2.25pt" o:hrpct="900" o:hralign="center" o:hrstd="t" o:hrnoshade="t" o:hr="t" fillcolor="red" stroked="f"/>
        </w:pict>
      </w:r>
    </w:p>
    <w:p w:rsidR="005D48EC" w:rsidRDefault="005D48EC" w:rsidP="005D48EC">
      <w:r>
        <w:t> </w:t>
      </w:r>
    </w:p>
    <w:p w:rsidR="005D48EC" w:rsidRDefault="005D48EC" w:rsidP="005D48EC">
      <w:pPr>
        <w:ind w:left="993" w:hanging="993"/>
        <w:rPr>
          <w:b/>
        </w:rPr>
      </w:pPr>
      <w:r>
        <w:rPr>
          <w:b/>
        </w:rPr>
        <w:t>Учебник: Колмогоров А.Н..  Алгебра и начала анализа. Учебник для 10-11 классов              общеобразовательных учреждений.  М., «Просвещение», 200</w:t>
      </w:r>
      <w:r w:rsidR="007800F8">
        <w:rPr>
          <w:b/>
        </w:rPr>
        <w:t>7</w:t>
      </w:r>
      <w:r>
        <w:rPr>
          <w:b/>
        </w:rPr>
        <w:t>.</w:t>
      </w:r>
    </w:p>
    <w:p w:rsidR="003C1218" w:rsidRDefault="003C1218" w:rsidP="003C1218">
      <w:pPr>
        <w:ind w:left="993" w:hanging="993"/>
        <w:rPr>
          <w:sz w:val="28"/>
          <w:szCs w:val="28"/>
        </w:rPr>
      </w:pPr>
      <w:r>
        <w:rPr>
          <w:b/>
        </w:rPr>
        <w:t xml:space="preserve">Программа:  </w:t>
      </w:r>
      <w:proofErr w:type="spellStart"/>
      <w:r w:rsidRPr="004F59A9">
        <w:rPr>
          <w:b/>
        </w:rPr>
        <w:t>Бурмистрова</w:t>
      </w:r>
      <w:proofErr w:type="spellEnd"/>
      <w:r w:rsidRPr="004F59A9">
        <w:rPr>
          <w:b/>
        </w:rPr>
        <w:t xml:space="preserve"> Т.А. Алгебра и начала математического анализа.  10 - 11 </w:t>
      </w:r>
      <w:r>
        <w:rPr>
          <w:b/>
        </w:rPr>
        <w:t xml:space="preserve">   </w:t>
      </w:r>
      <w:r w:rsidRPr="004F59A9">
        <w:rPr>
          <w:b/>
        </w:rPr>
        <w:t>классы. Программы общеобразовательных учреждений. М., «Просвещение», 2009.</w:t>
      </w:r>
    </w:p>
    <w:p w:rsidR="005D48EC" w:rsidRDefault="005D48EC" w:rsidP="005D48EC">
      <w:pPr>
        <w:ind w:left="1560" w:hanging="1560"/>
        <w:rPr>
          <w:b/>
        </w:rPr>
      </w:pPr>
      <w:r>
        <w:rPr>
          <w:b/>
        </w:rPr>
        <w:t>Составлено на основе федерального компонента государственного Стандарта среднего (полного) общего образования по математике</w:t>
      </w:r>
    </w:p>
    <w:p w:rsidR="005D48EC" w:rsidRDefault="005D48EC" w:rsidP="005D48EC">
      <w:pPr>
        <w:ind w:left="1560" w:hanging="1560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91"/>
        <w:gridCol w:w="4612"/>
        <w:gridCol w:w="977"/>
        <w:gridCol w:w="1672"/>
        <w:gridCol w:w="1519"/>
      </w:tblGrid>
      <w:tr w:rsidR="005D48EC"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4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r>
              <w:t>Наименование темы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</w:pPr>
            <w:proofErr w:type="spellStart"/>
            <w:proofErr w:type="gramStart"/>
            <w:r>
              <w:t>Коли-чество</w:t>
            </w:r>
            <w:proofErr w:type="spellEnd"/>
            <w:proofErr w:type="gramEnd"/>
            <w:r>
              <w:t xml:space="preserve"> часов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r>
              <w:t>Дата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r>
              <w:t>Примечание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Повторение курса алгебры и начал анализа 10 класса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pPr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50FC1" w:rsidRPr="00050FC1"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pStyle w:val="a4"/>
              <w:jc w:val="center"/>
              <w:rPr>
                <w:bCs/>
              </w:rPr>
            </w:pPr>
            <w:r w:rsidRPr="00050FC1">
              <w:rPr>
                <w:bCs/>
              </w:rPr>
              <w:t>1.1</w:t>
            </w:r>
          </w:p>
        </w:tc>
        <w:tc>
          <w:tcPr>
            <w:tcW w:w="4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r>
              <w:t xml:space="preserve">Определение производной. Производные функций.  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rPr>
                <w:sz w:val="20"/>
                <w:szCs w:val="20"/>
              </w:rPr>
            </w:pPr>
          </w:p>
        </w:tc>
      </w:tr>
      <w:tr w:rsidR="00050FC1" w:rsidRPr="00050FC1"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pStyle w:val="a4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4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Default="00050FC1">
            <w:r>
              <w:t>Правила вычисления производных.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rPr>
                <w:sz w:val="20"/>
                <w:szCs w:val="20"/>
              </w:rPr>
            </w:pPr>
          </w:p>
        </w:tc>
      </w:tr>
      <w:tr w:rsidR="00050FC1" w:rsidRPr="00050FC1"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pStyle w:val="a4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4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Default="00050FC1">
            <w:r>
              <w:t>Применение производной.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FC1" w:rsidRPr="00050FC1" w:rsidRDefault="00050FC1">
            <w:pPr>
              <w:rPr>
                <w:sz w:val="20"/>
                <w:szCs w:val="20"/>
              </w:rPr>
            </w:pP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050FC1" w:rsidRDefault="00050FC1">
            <w:pPr>
              <w:rPr>
                <w:b/>
              </w:rPr>
            </w:pPr>
            <w:r w:rsidRPr="00050FC1">
              <w:rPr>
                <w:b/>
                <w:bCs/>
              </w:rPr>
              <w:t>Первообразная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2.1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r>
              <w:t xml:space="preserve">Определение </w:t>
            </w:r>
            <w:proofErr w:type="gramStart"/>
            <w:r>
              <w:t>первообразной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2.2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r>
              <w:t xml:space="preserve">Основное свойство </w:t>
            </w:r>
            <w:proofErr w:type="gramStart"/>
            <w:r>
              <w:t>первообразной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2.3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r>
              <w:t>Три правила нахождения первообразных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pPr>
              <w:jc w:val="center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pPr>
              <w:rPr>
                <w:b/>
              </w:rPr>
            </w:pPr>
            <w:r>
              <w:rPr>
                <w:b/>
              </w:rPr>
              <w:t>Интеграл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3.1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r>
              <w:t>Площадь криволинейной трапеции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3.2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4B4034">
            <w:pPr>
              <w:rPr>
                <w:sz w:val="20"/>
                <w:szCs w:val="20"/>
              </w:rPr>
            </w:pPr>
            <w:r>
              <w:t xml:space="preserve">Интеграл. </w:t>
            </w:r>
            <w:r w:rsidR="00050FC1">
              <w:t>Формула Ньютона – Лейбница.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3.3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050FC1">
            <w:r>
              <w:t>Применение интеграла.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3.</w:t>
            </w:r>
            <w:r w:rsidR="00050FC1"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r>
              <w:t>Уроки обобщения, систематизации и коррекции знаний.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jc w:val="center"/>
              <w:rPr>
                <w:color w:val="FF6600"/>
                <w:sz w:val="20"/>
                <w:szCs w:val="20"/>
              </w:rPr>
            </w:pPr>
            <w:r w:rsidRPr="00B32490">
              <w:rPr>
                <w:b/>
                <w:bCs/>
                <w:i/>
                <w:iCs/>
                <w:color w:val="FF6600"/>
              </w:rPr>
              <w:t>3.</w:t>
            </w:r>
            <w:r w:rsidR="00050FC1" w:rsidRPr="00B32490">
              <w:rPr>
                <w:b/>
                <w:bCs/>
                <w:i/>
                <w:iCs/>
                <w:color w:val="FF6600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rPr>
                <w:color w:val="FF6600"/>
                <w:sz w:val="20"/>
                <w:szCs w:val="20"/>
              </w:rPr>
            </w:pPr>
            <w:r w:rsidRPr="00B32490">
              <w:rPr>
                <w:b/>
                <w:bCs/>
                <w:i/>
                <w:iCs/>
                <w:color w:val="FF6600"/>
              </w:rPr>
              <w:t xml:space="preserve">Контрольная работа № </w:t>
            </w:r>
            <w:r w:rsidR="00B32490">
              <w:rPr>
                <w:b/>
                <w:bCs/>
                <w:i/>
                <w:iCs/>
                <w:color w:val="FF6600"/>
              </w:rPr>
              <w:t>1</w:t>
            </w:r>
            <w:r w:rsidRPr="00B32490">
              <w:rPr>
                <w:b/>
                <w:bCs/>
                <w:i/>
                <w:iCs/>
                <w:color w:val="FF6600"/>
              </w:rPr>
              <w:t xml:space="preserve"> по теме «</w:t>
            </w:r>
            <w:r w:rsidR="00050FC1" w:rsidRPr="00B32490">
              <w:rPr>
                <w:b/>
                <w:bCs/>
                <w:i/>
                <w:iCs/>
                <w:color w:val="FF6600"/>
              </w:rPr>
              <w:t>Первообразная. Интеграл</w:t>
            </w:r>
            <w:r w:rsidRPr="00B32490">
              <w:rPr>
                <w:b/>
                <w:bCs/>
                <w:i/>
                <w:iCs/>
                <w:color w:val="FF6600"/>
              </w:rPr>
              <w:t>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jc w:val="center"/>
              <w:rPr>
                <w:color w:val="FF6600"/>
                <w:sz w:val="20"/>
                <w:szCs w:val="20"/>
              </w:rPr>
            </w:pPr>
            <w:r w:rsidRPr="00B32490">
              <w:rPr>
                <w:b/>
                <w:bCs/>
                <w:i/>
                <w:iCs/>
                <w:color w:val="FF6600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B32490">
            <w:pPr>
              <w:rPr>
                <w:b/>
              </w:rPr>
            </w:pPr>
            <w:r w:rsidRPr="00B32490">
              <w:rPr>
                <w:b/>
                <w:bCs/>
              </w:rPr>
              <w:t>Обобщение понятия степени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4.1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r>
              <w:t xml:space="preserve">Корень </w:t>
            </w:r>
            <w:proofErr w:type="spellStart"/>
            <w:proofErr w:type="gramStart"/>
            <w:r>
              <w:rPr>
                <w:i/>
                <w:iCs/>
              </w:rPr>
              <w:t>п</w:t>
            </w:r>
            <w:r>
              <w:t>-ой</w:t>
            </w:r>
            <w:proofErr w:type="spellEnd"/>
            <w:proofErr w:type="gramEnd"/>
            <w:r>
              <w:t xml:space="preserve"> степени и его свойства.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4.2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rPr>
                <w:sz w:val="20"/>
                <w:szCs w:val="20"/>
              </w:rPr>
            </w:pPr>
            <w:r>
              <w:t>Иррациональные уравнения.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4.3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rPr>
                <w:sz w:val="20"/>
                <w:szCs w:val="20"/>
              </w:rPr>
            </w:pPr>
            <w:r>
              <w:t>Степень с рациональным показателем.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4.</w:t>
            </w:r>
            <w:r w:rsidR="00B32490"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r>
              <w:t>Урок обобщения, систематизации и коррекции знаний.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 w:rsidRPr="00B32490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jc w:val="center"/>
              <w:rPr>
                <w:color w:val="FF6600"/>
                <w:sz w:val="20"/>
                <w:szCs w:val="20"/>
              </w:rPr>
            </w:pPr>
            <w:r w:rsidRPr="00B32490">
              <w:rPr>
                <w:b/>
                <w:bCs/>
                <w:i/>
                <w:iCs/>
                <w:color w:val="FF6600"/>
              </w:rPr>
              <w:t>4.</w:t>
            </w:r>
            <w:r w:rsidR="00B32490" w:rsidRPr="00B32490">
              <w:rPr>
                <w:b/>
                <w:bCs/>
                <w:i/>
                <w:iCs/>
                <w:color w:val="FF6600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rPr>
                <w:color w:val="FF6600"/>
                <w:sz w:val="20"/>
                <w:szCs w:val="20"/>
              </w:rPr>
            </w:pPr>
            <w:r w:rsidRPr="00B32490">
              <w:rPr>
                <w:b/>
                <w:bCs/>
                <w:i/>
                <w:iCs/>
                <w:color w:val="FF6600"/>
              </w:rPr>
              <w:t xml:space="preserve">Контрольная работа № </w:t>
            </w:r>
            <w:r w:rsidR="00B32490">
              <w:rPr>
                <w:b/>
                <w:bCs/>
                <w:i/>
                <w:iCs/>
                <w:color w:val="FF6600"/>
              </w:rPr>
              <w:t>2</w:t>
            </w:r>
            <w:r w:rsidRPr="00B32490">
              <w:rPr>
                <w:b/>
                <w:bCs/>
                <w:i/>
                <w:iCs/>
                <w:color w:val="FF6600"/>
              </w:rPr>
              <w:t xml:space="preserve"> по теме «</w:t>
            </w:r>
            <w:r w:rsidR="00B32490">
              <w:rPr>
                <w:b/>
                <w:i/>
                <w:color w:val="FF6600"/>
              </w:rPr>
              <w:t>Обобщение понятия степени</w:t>
            </w:r>
            <w:r w:rsidRPr="00B32490">
              <w:rPr>
                <w:b/>
                <w:bCs/>
                <w:i/>
                <w:iCs/>
                <w:color w:val="FF6600"/>
              </w:rPr>
              <w:t>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jc w:val="center"/>
              <w:rPr>
                <w:color w:val="FF6600"/>
                <w:sz w:val="20"/>
                <w:szCs w:val="20"/>
              </w:rPr>
            </w:pPr>
            <w:r w:rsidRPr="00B32490">
              <w:rPr>
                <w:b/>
                <w:bCs/>
                <w:i/>
                <w:iCs/>
                <w:color w:val="FF6600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rPr>
                <w:color w:val="FF6600"/>
                <w:sz w:val="20"/>
                <w:szCs w:val="20"/>
              </w:rPr>
            </w:pPr>
            <w:r w:rsidRPr="00B32490">
              <w:rPr>
                <w:color w:val="FF66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5D48EC">
            <w:pPr>
              <w:rPr>
                <w:color w:val="FF6600"/>
                <w:sz w:val="20"/>
                <w:szCs w:val="20"/>
              </w:rPr>
            </w:pPr>
            <w:r w:rsidRPr="00B32490">
              <w:rPr>
                <w:color w:val="FF6600"/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B32490" w:rsidRDefault="00B32490">
            <w:pPr>
              <w:rPr>
                <w:b/>
              </w:rPr>
            </w:pPr>
            <w:r w:rsidRPr="00B32490">
              <w:rPr>
                <w:b/>
                <w:bCs/>
              </w:rPr>
              <w:t>Показательная и логарифмическая функции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1</w:t>
            </w:r>
            <w:r w:rsidR="00B32490">
              <w:rPr>
                <w:b/>
                <w:bCs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5.1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r>
              <w:t>Показательная функция.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5.2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r>
              <w:t>Решение показательных уравнений и неравенств.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5.3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r>
              <w:t>Логарифмы и их свойства.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B32490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32490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jc w:val="center"/>
            </w:pPr>
            <w:r>
              <w:t>5.4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r>
              <w:t>Логарифмическая функция.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jc w:val="center"/>
            </w:pPr>
            <w: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rPr>
                <w:sz w:val="20"/>
                <w:szCs w:val="20"/>
              </w:rPr>
            </w:pPr>
          </w:p>
        </w:tc>
      </w:tr>
      <w:tr w:rsidR="00B32490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jc w:val="center"/>
            </w:pPr>
            <w:r>
              <w:t>5.5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r>
              <w:t xml:space="preserve">Решение логарифмических уравнений и </w:t>
            </w:r>
            <w:r>
              <w:lastRenderedPageBreak/>
              <w:t>неравенств.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jc w:val="center"/>
            </w:pPr>
            <w:r>
              <w:lastRenderedPageBreak/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490" w:rsidRDefault="00B32490">
            <w:pPr>
              <w:rPr>
                <w:sz w:val="20"/>
                <w:szCs w:val="20"/>
              </w:rPr>
            </w:pPr>
          </w:p>
        </w:tc>
      </w:tr>
      <w:tr w:rsidR="005D48EC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lastRenderedPageBreak/>
              <w:t>5.</w:t>
            </w:r>
            <w:r w:rsidR="00794275"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r>
              <w:t>Уроки обобщения, систематизации и коррекции знаний.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Default="005D48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D48EC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794275" w:rsidRDefault="005D48EC">
            <w:pPr>
              <w:jc w:val="center"/>
              <w:rPr>
                <w:color w:val="FF6600"/>
                <w:sz w:val="20"/>
                <w:szCs w:val="20"/>
              </w:rPr>
            </w:pPr>
            <w:r w:rsidRPr="00794275">
              <w:rPr>
                <w:b/>
                <w:bCs/>
                <w:i/>
                <w:iCs/>
                <w:color w:val="FF6600"/>
              </w:rPr>
              <w:t>5.</w:t>
            </w:r>
            <w:r w:rsidR="00794275">
              <w:rPr>
                <w:b/>
                <w:bCs/>
                <w:i/>
                <w:iCs/>
                <w:color w:val="FF6600"/>
              </w:rPr>
              <w:t>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794275" w:rsidRDefault="005D48EC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b/>
                <w:bCs/>
                <w:i/>
                <w:iCs/>
                <w:color w:val="FF6600"/>
              </w:rPr>
              <w:t xml:space="preserve">Контрольная работа № </w:t>
            </w:r>
            <w:r w:rsidR="00B32490" w:rsidRPr="00794275">
              <w:rPr>
                <w:b/>
                <w:bCs/>
                <w:i/>
                <w:iCs/>
                <w:color w:val="FF6600"/>
              </w:rPr>
              <w:t>3</w:t>
            </w:r>
            <w:r w:rsidRPr="00794275">
              <w:rPr>
                <w:b/>
                <w:bCs/>
                <w:i/>
                <w:iCs/>
                <w:color w:val="FF6600"/>
              </w:rPr>
              <w:t xml:space="preserve"> по теме «</w:t>
            </w:r>
            <w:r w:rsidR="00B32490" w:rsidRPr="00794275">
              <w:rPr>
                <w:b/>
                <w:bCs/>
                <w:i/>
                <w:color w:val="FF6600"/>
              </w:rPr>
              <w:t>Показательная и логарифмическая функции</w:t>
            </w:r>
            <w:r w:rsidRPr="00794275">
              <w:rPr>
                <w:b/>
                <w:bCs/>
                <w:i/>
                <w:iCs/>
                <w:color w:val="FF6600"/>
              </w:rPr>
              <w:t>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794275" w:rsidRDefault="005D48EC">
            <w:pPr>
              <w:jc w:val="center"/>
              <w:rPr>
                <w:color w:val="FF6600"/>
                <w:sz w:val="20"/>
                <w:szCs w:val="20"/>
              </w:rPr>
            </w:pPr>
            <w:r w:rsidRPr="00794275">
              <w:rPr>
                <w:b/>
                <w:bCs/>
                <w:i/>
                <w:iCs/>
                <w:color w:val="FF6600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794275" w:rsidRDefault="005D48EC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color w:val="FF66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8EC" w:rsidRPr="00794275" w:rsidRDefault="005D48EC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color w:val="FF6600"/>
                <w:sz w:val="20"/>
                <w:szCs w:val="20"/>
              </w:rPr>
              <w:t> </w:t>
            </w:r>
          </w:p>
        </w:tc>
      </w:tr>
      <w:tr w:rsidR="00794275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/>
                <w:bCs/>
                <w:iCs/>
              </w:rPr>
            </w:pPr>
            <w:r w:rsidRPr="00794275">
              <w:rPr>
                <w:b/>
                <w:bCs/>
                <w:iCs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b/>
                <w:bCs/>
                <w:iCs/>
              </w:rPr>
            </w:pPr>
            <w:r w:rsidRPr="00794275">
              <w:rPr>
                <w:b/>
                <w:bCs/>
              </w:rPr>
              <w:t>Производная показательной и логарифмической функций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b/>
                <w:sz w:val="20"/>
                <w:szCs w:val="20"/>
              </w:rPr>
            </w:pPr>
          </w:p>
        </w:tc>
      </w:tr>
      <w:tr w:rsidR="00794275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 w:rsidRPr="00794275">
              <w:rPr>
                <w:bCs/>
                <w:iCs/>
              </w:rPr>
              <w:t>6.1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bCs/>
                <w:iCs/>
              </w:rPr>
            </w:pPr>
            <w:r>
              <w:t xml:space="preserve">Производная показательной функции. Число </w:t>
            </w:r>
            <w:r>
              <w:rPr>
                <w:i/>
                <w:iCs/>
              </w:rPr>
              <w:t>е</w:t>
            </w:r>
            <w:r>
              <w:t>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</w:tr>
      <w:tr w:rsidR="00794275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6.2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r>
              <w:t>Производная логарифмической функции.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</w:tr>
      <w:tr w:rsidR="00794275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6.3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r>
              <w:t>Степенная функция.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</w:tr>
      <w:tr w:rsidR="00794275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6.4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 w:rsidP="007800F8">
            <w:r>
              <w:t>Понятие о дифференциальных уравнениях.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>
            <w:pPr>
              <w:rPr>
                <w:sz w:val="20"/>
                <w:szCs w:val="20"/>
              </w:rPr>
            </w:pPr>
          </w:p>
        </w:tc>
      </w:tr>
      <w:tr w:rsid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 w:rsidP="007800F8">
            <w:pPr>
              <w:jc w:val="center"/>
              <w:rPr>
                <w:sz w:val="20"/>
                <w:szCs w:val="20"/>
              </w:rPr>
            </w:pPr>
            <w:r>
              <w:t>6.5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 w:rsidP="007800F8">
            <w:r>
              <w:t>Уроки обобщения, систематизации и коррекции знаний.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 w:rsidP="007800F8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 w:rsidP="00780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 w:rsidP="00780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4275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jc w:val="center"/>
              <w:rPr>
                <w:color w:val="FF66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6600"/>
              </w:rPr>
              <w:t>6</w:t>
            </w:r>
            <w:r w:rsidRPr="00794275">
              <w:rPr>
                <w:b/>
                <w:bCs/>
                <w:i/>
                <w:iCs/>
                <w:color w:val="FF6600"/>
              </w:rPr>
              <w:t>.</w:t>
            </w:r>
            <w:r>
              <w:rPr>
                <w:b/>
                <w:bCs/>
                <w:i/>
                <w:iCs/>
                <w:color w:val="FF6600"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b/>
                <w:bCs/>
                <w:i/>
                <w:iCs/>
                <w:color w:val="FF6600"/>
              </w:rPr>
              <w:t xml:space="preserve">Контрольная работа № </w:t>
            </w:r>
            <w:r>
              <w:rPr>
                <w:b/>
                <w:bCs/>
                <w:i/>
                <w:iCs/>
                <w:color w:val="FF6600"/>
              </w:rPr>
              <w:t>4</w:t>
            </w:r>
            <w:r w:rsidRPr="00794275">
              <w:rPr>
                <w:b/>
                <w:bCs/>
                <w:i/>
                <w:iCs/>
                <w:color w:val="FF6600"/>
              </w:rPr>
              <w:t xml:space="preserve"> по теме «</w:t>
            </w:r>
            <w:r w:rsidRPr="00794275">
              <w:rPr>
                <w:b/>
                <w:bCs/>
                <w:i/>
                <w:color w:val="FF6600"/>
              </w:rPr>
              <w:t>Производная показательной и логарифмической функций</w:t>
            </w:r>
            <w:r w:rsidRPr="00794275">
              <w:rPr>
                <w:b/>
                <w:bCs/>
                <w:i/>
                <w:iCs/>
                <w:color w:val="FF6600"/>
              </w:rPr>
              <w:t>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jc w:val="center"/>
              <w:rPr>
                <w:color w:val="FF6600"/>
                <w:sz w:val="20"/>
                <w:szCs w:val="20"/>
              </w:rPr>
            </w:pPr>
            <w:r w:rsidRPr="00794275">
              <w:rPr>
                <w:b/>
                <w:bCs/>
                <w:i/>
                <w:iCs/>
                <w:color w:val="FF6600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color w:val="FF66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color w:val="FF6600"/>
                <w:sz w:val="20"/>
                <w:szCs w:val="20"/>
              </w:rPr>
              <w:t> </w:t>
            </w:r>
          </w:p>
        </w:tc>
      </w:tr>
      <w:tr w:rsid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r>
              <w:rPr>
                <w:b/>
                <w:bCs/>
              </w:rPr>
              <w:t>Итоговое повторение курса алгебры и начал анализа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800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4275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7.1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 w:rsidP="007800F8">
            <w:r>
              <w:t>Решение задач.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800F8" w:rsidP="007800F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Pr="00794275" w:rsidRDefault="00794275" w:rsidP="007800F8">
            <w:pPr>
              <w:rPr>
                <w:sz w:val="20"/>
                <w:szCs w:val="20"/>
              </w:rPr>
            </w:pPr>
          </w:p>
        </w:tc>
      </w:tr>
      <w:tr w:rsidR="007800F8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Pr="00794275" w:rsidRDefault="007800F8" w:rsidP="007800F8">
            <w:pPr>
              <w:jc w:val="center"/>
              <w:rPr>
                <w:color w:val="FF66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6600"/>
              </w:rPr>
              <w:t>7</w:t>
            </w:r>
            <w:r w:rsidRPr="00794275">
              <w:rPr>
                <w:b/>
                <w:bCs/>
                <w:i/>
                <w:iCs/>
                <w:color w:val="FF6600"/>
              </w:rPr>
              <w:t>.</w:t>
            </w:r>
            <w:r>
              <w:rPr>
                <w:b/>
                <w:bCs/>
                <w:i/>
                <w:iCs/>
                <w:color w:val="FF6600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Pr="00794275" w:rsidRDefault="007800F8" w:rsidP="007800F8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b/>
                <w:bCs/>
                <w:i/>
                <w:iCs/>
                <w:color w:val="FF6600"/>
              </w:rPr>
              <w:t xml:space="preserve">Контрольная работа № </w:t>
            </w:r>
            <w:r>
              <w:rPr>
                <w:b/>
                <w:bCs/>
                <w:i/>
                <w:iCs/>
                <w:color w:val="FF6600"/>
              </w:rPr>
              <w:t>5</w:t>
            </w:r>
            <w:r w:rsidRPr="00794275">
              <w:rPr>
                <w:b/>
                <w:bCs/>
                <w:i/>
                <w:iCs/>
                <w:color w:val="FF6600"/>
              </w:rPr>
              <w:t xml:space="preserve"> по теме «</w:t>
            </w:r>
            <w:r>
              <w:rPr>
                <w:b/>
                <w:bCs/>
                <w:i/>
                <w:color w:val="FF6600"/>
              </w:rPr>
              <w:t>Итоговое повторение</w:t>
            </w:r>
            <w:r w:rsidRPr="00794275">
              <w:rPr>
                <w:b/>
                <w:bCs/>
                <w:i/>
                <w:iCs/>
                <w:color w:val="FF6600"/>
              </w:rPr>
              <w:t>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Pr="00794275" w:rsidRDefault="007800F8" w:rsidP="007800F8">
            <w:pPr>
              <w:jc w:val="center"/>
              <w:rPr>
                <w:color w:val="FF66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6600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Pr="00794275" w:rsidRDefault="007800F8" w:rsidP="007800F8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color w:val="FF66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Pr="00794275" w:rsidRDefault="007800F8" w:rsidP="007800F8">
            <w:pPr>
              <w:rPr>
                <w:color w:val="FF6600"/>
                <w:sz w:val="20"/>
                <w:szCs w:val="20"/>
              </w:rPr>
            </w:pPr>
            <w:r w:rsidRPr="00794275">
              <w:rPr>
                <w:color w:val="FF6600"/>
                <w:sz w:val="20"/>
                <w:szCs w:val="20"/>
              </w:rPr>
              <w:t> </w:t>
            </w:r>
          </w:p>
        </w:tc>
      </w:tr>
      <w:tr w:rsidR="007800F8" w:rsidRP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Default="007800F8" w:rsidP="007800F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7.3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Default="007800F8" w:rsidP="007800F8">
            <w:r>
              <w:t>Заключительный урок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Default="007800F8" w:rsidP="007800F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Pr="00794275" w:rsidRDefault="007800F8" w:rsidP="007800F8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0F8" w:rsidRPr="00794275" w:rsidRDefault="007800F8" w:rsidP="007800F8">
            <w:pPr>
              <w:rPr>
                <w:sz w:val="20"/>
                <w:szCs w:val="20"/>
              </w:rPr>
            </w:pPr>
          </w:p>
        </w:tc>
      </w:tr>
      <w:tr w:rsidR="00794275"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Итого часов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275" w:rsidRDefault="007942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5D48EC" w:rsidRDefault="005D48EC" w:rsidP="005D48EC">
      <w:r>
        <w:t> </w:t>
      </w:r>
    </w:p>
    <w:p w:rsidR="005D48EC" w:rsidRDefault="005D48EC" w:rsidP="005D48EC">
      <w:r>
        <w:t> </w:t>
      </w:r>
    </w:p>
    <w:p w:rsidR="005D48EC" w:rsidRDefault="005D48EC" w:rsidP="005D48EC">
      <w:pPr>
        <w:pStyle w:val="a4"/>
      </w:pPr>
      <w:r>
        <w:t xml:space="preserve">  </w:t>
      </w:r>
    </w:p>
    <w:p w:rsidR="005D48EC" w:rsidRDefault="005D48EC" w:rsidP="005D48EC">
      <w:pPr>
        <w:ind w:left="1560" w:hanging="1560"/>
      </w:pPr>
      <w:r>
        <w:t> </w:t>
      </w:r>
    </w:p>
    <w:p w:rsidR="005D48EC" w:rsidRDefault="005D48EC" w:rsidP="005D48EC"/>
    <w:p w:rsidR="005D48EC" w:rsidRDefault="005D48EC" w:rsidP="005D48EC">
      <w:pPr>
        <w:jc w:val="center"/>
        <w:rPr>
          <w:rFonts w:ascii="Tahoma" w:hAnsi="Tahoma" w:cs="Tahoma"/>
          <w:sz w:val="32"/>
          <w:szCs w:val="32"/>
        </w:rPr>
      </w:pPr>
    </w:p>
    <w:p w:rsidR="005D48EC" w:rsidRDefault="005D48EC" w:rsidP="005D48EC">
      <w:pPr>
        <w:jc w:val="center"/>
        <w:rPr>
          <w:b/>
          <w:bCs/>
          <w:color w:val="FF0000"/>
          <w:sz w:val="27"/>
          <w:szCs w:val="27"/>
        </w:rPr>
      </w:pPr>
    </w:p>
    <w:p w:rsidR="005D48EC" w:rsidRDefault="005D48EC" w:rsidP="005D48EC">
      <w:pPr>
        <w:jc w:val="center"/>
        <w:rPr>
          <w:b/>
          <w:bCs/>
          <w:color w:val="FF0000"/>
          <w:sz w:val="27"/>
          <w:szCs w:val="27"/>
        </w:rPr>
      </w:pPr>
    </w:p>
    <w:p w:rsidR="005D48EC" w:rsidRDefault="005D48EC" w:rsidP="005D48EC">
      <w:pPr>
        <w:jc w:val="center"/>
        <w:rPr>
          <w:b/>
          <w:bCs/>
          <w:color w:val="FF0000"/>
          <w:sz w:val="27"/>
          <w:szCs w:val="27"/>
        </w:rPr>
      </w:pPr>
    </w:p>
    <w:p w:rsidR="005D48EC" w:rsidRDefault="005D48EC" w:rsidP="005D48EC">
      <w:pPr>
        <w:jc w:val="center"/>
        <w:rPr>
          <w:b/>
          <w:bCs/>
          <w:color w:val="FF0000"/>
          <w:sz w:val="27"/>
          <w:szCs w:val="27"/>
        </w:rPr>
      </w:pPr>
    </w:p>
    <w:p w:rsidR="005D48EC" w:rsidRDefault="005D48EC" w:rsidP="005D48EC">
      <w:pPr>
        <w:jc w:val="center"/>
        <w:rPr>
          <w:b/>
          <w:bCs/>
          <w:color w:val="FF0000"/>
          <w:sz w:val="27"/>
          <w:szCs w:val="27"/>
        </w:rPr>
      </w:pPr>
    </w:p>
    <w:p w:rsidR="005D48EC" w:rsidRDefault="005D48EC" w:rsidP="005D48EC">
      <w:pPr>
        <w:jc w:val="center"/>
        <w:rPr>
          <w:b/>
          <w:bCs/>
          <w:color w:val="FF0000"/>
          <w:sz w:val="27"/>
          <w:szCs w:val="27"/>
        </w:rPr>
      </w:pPr>
    </w:p>
    <w:p w:rsidR="005D48EC" w:rsidRPr="005D48EC" w:rsidRDefault="005D48EC" w:rsidP="005D48EC"/>
    <w:p w:rsidR="005D48EC" w:rsidRDefault="005D48EC"/>
    <w:sectPr w:rsidR="005D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D48EC"/>
    <w:rsid w:val="00050FC1"/>
    <w:rsid w:val="003C1218"/>
    <w:rsid w:val="004B4034"/>
    <w:rsid w:val="005D48EC"/>
    <w:rsid w:val="006B0978"/>
    <w:rsid w:val="007800F8"/>
    <w:rsid w:val="00794275"/>
    <w:rsid w:val="00B32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8EC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5D48EC"/>
    <w:rPr>
      <w:color w:val="0000FF"/>
      <w:u w:val="single"/>
    </w:rPr>
  </w:style>
  <w:style w:type="paragraph" w:styleId="a4">
    <w:name w:val="Normal (Web)"/>
    <w:basedOn w:val="a"/>
    <w:rsid w:val="005D48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2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vaz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cp:lastModifiedBy>Ekaterina</cp:lastModifiedBy>
  <cp:revision>2</cp:revision>
  <dcterms:created xsi:type="dcterms:W3CDTF">2011-02-21T09:53:00Z</dcterms:created>
  <dcterms:modified xsi:type="dcterms:W3CDTF">2011-02-21T09:53:00Z</dcterms:modified>
</cp:coreProperties>
</file>